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AC2912" w:rsidRDefault="00863F2B" w:rsidP="00AC2912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863F2B" w:rsidRPr="00A05A2C" w:rsidRDefault="00863F2B" w:rsidP="00A05A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AC2912">
        <w:rPr>
          <w:rFonts w:ascii="Arial" w:hAnsi="Arial"/>
          <w:sz w:val="24"/>
          <w:szCs w:val="24"/>
        </w:rPr>
        <w:tab/>
      </w:r>
      <w:r w:rsidR="0069409A">
        <w:rPr>
          <w:rFonts w:ascii="Arial" w:hAnsi="Arial" w:cs="Arial"/>
          <w:bCs/>
          <w:color w:val="333333"/>
          <w:sz w:val="24"/>
          <w:szCs w:val="24"/>
        </w:rPr>
        <w:t xml:space="preserve">Desná, Loučná nad Desnou - oprava jezu Loučná II včetně </w:t>
      </w:r>
      <w:r w:rsidR="0069409A">
        <w:rPr>
          <w:rFonts w:ascii="Arial" w:hAnsi="Arial" w:cs="Arial"/>
          <w:bCs/>
          <w:color w:val="333333"/>
          <w:sz w:val="24"/>
          <w:szCs w:val="24"/>
        </w:rPr>
        <w:tab/>
      </w:r>
      <w:r w:rsidR="0069409A">
        <w:rPr>
          <w:rFonts w:ascii="Arial" w:hAnsi="Arial" w:cs="Arial"/>
          <w:bCs/>
          <w:color w:val="333333"/>
          <w:sz w:val="24"/>
          <w:szCs w:val="24"/>
        </w:rPr>
        <w:tab/>
      </w:r>
      <w:r w:rsidR="0069409A">
        <w:rPr>
          <w:rFonts w:ascii="Arial" w:hAnsi="Arial" w:cs="Arial"/>
          <w:bCs/>
          <w:color w:val="333333"/>
          <w:sz w:val="24"/>
          <w:szCs w:val="24"/>
        </w:rPr>
        <w:tab/>
      </w:r>
      <w:r w:rsidR="0069409A">
        <w:rPr>
          <w:rFonts w:ascii="Arial" w:hAnsi="Arial" w:cs="Arial"/>
          <w:bCs/>
          <w:color w:val="333333"/>
          <w:sz w:val="24"/>
          <w:szCs w:val="24"/>
        </w:rPr>
        <w:tab/>
      </w:r>
      <w:r w:rsidR="0069409A">
        <w:rPr>
          <w:rFonts w:ascii="Arial" w:hAnsi="Arial" w:cs="Arial"/>
          <w:bCs/>
          <w:color w:val="333333"/>
          <w:sz w:val="24"/>
          <w:szCs w:val="24"/>
        </w:rPr>
        <w:tab/>
        <w:t>lávky</w:t>
      </w:r>
    </w:p>
    <w:p w:rsidR="00AC2912" w:rsidRDefault="00863F2B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A05A2C">
        <w:rPr>
          <w:rFonts w:ascii="Arial" w:hAnsi="Arial"/>
          <w:sz w:val="24"/>
          <w:szCs w:val="24"/>
        </w:rPr>
        <w:t>v</w:t>
      </w:r>
      <w:r w:rsidR="00AC2912">
        <w:rPr>
          <w:rFonts w:ascii="Arial" w:hAnsi="Arial"/>
          <w:sz w:val="24"/>
          <w:szCs w:val="24"/>
        </w:rPr>
        <w:t xml:space="preserve">odní tok </w:t>
      </w:r>
      <w:r w:rsidR="004274A3">
        <w:rPr>
          <w:rFonts w:ascii="Arial" w:hAnsi="Arial"/>
          <w:sz w:val="24"/>
          <w:szCs w:val="24"/>
        </w:rPr>
        <w:t>Desná</w:t>
      </w:r>
      <w:r w:rsidR="00A05A2C">
        <w:rPr>
          <w:rFonts w:ascii="Arial" w:hAnsi="Arial"/>
          <w:sz w:val="24"/>
          <w:szCs w:val="24"/>
        </w:rPr>
        <w:t xml:space="preserve"> (IDVT 10100</w:t>
      </w:r>
      <w:r w:rsidR="004274A3">
        <w:rPr>
          <w:rFonts w:ascii="Arial" w:hAnsi="Arial"/>
          <w:sz w:val="24"/>
          <w:szCs w:val="24"/>
        </w:rPr>
        <w:t>090</w:t>
      </w:r>
      <w:r w:rsidR="00A05A2C">
        <w:rPr>
          <w:rFonts w:ascii="Arial" w:hAnsi="Arial"/>
          <w:sz w:val="24"/>
          <w:szCs w:val="24"/>
        </w:rPr>
        <w:t>)</w:t>
      </w:r>
      <w:r w:rsidR="004274A3">
        <w:rPr>
          <w:rFonts w:ascii="Arial" w:hAnsi="Arial"/>
          <w:sz w:val="24"/>
          <w:szCs w:val="24"/>
        </w:rPr>
        <w:t xml:space="preserve">, </w:t>
      </w:r>
    </w:p>
    <w:p w:rsidR="004274A3" w:rsidRDefault="004274A3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č.parc. 557 k.ú. Rejhotice</w:t>
      </w:r>
    </w:p>
    <w:p w:rsidR="00863F2B" w:rsidRPr="00AC2912" w:rsidRDefault="00863F2B" w:rsidP="00A05A2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4274A3">
        <w:rPr>
          <w:rFonts w:ascii="Arial" w:hAnsi="Arial" w:cs="Arial"/>
          <w:sz w:val="24"/>
          <w:szCs w:val="24"/>
        </w:rPr>
        <w:t>Oprava části konstrukce stávajícího jezu</w:t>
      </w:r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C13DCD" w:rsidRDefault="00C13DC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:rsidR="008765E3" w:rsidRDefault="00AF422E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Dokumentace řeší </w:t>
      </w:r>
      <w:r w:rsidR="00DA4082">
        <w:rPr>
          <w:rFonts w:ascii="Arial" w:hAnsi="Arial" w:cs="Arial"/>
          <w:sz w:val="24"/>
          <w:szCs w:val="24"/>
        </w:rPr>
        <w:t>opravu části konstrukce stávajícího jezu Loučná II</w:t>
      </w:r>
      <w:r>
        <w:rPr>
          <w:rFonts w:ascii="Arial" w:hAnsi="Arial" w:cs="Arial"/>
          <w:sz w:val="24"/>
          <w:szCs w:val="24"/>
        </w:rPr>
        <w:t xml:space="preserve">. </w:t>
      </w:r>
      <w:r w:rsidR="007E3224">
        <w:rPr>
          <w:rFonts w:ascii="Arial" w:hAnsi="Arial" w:cs="Arial"/>
          <w:sz w:val="24"/>
          <w:szCs w:val="24"/>
        </w:rPr>
        <w:t xml:space="preserve">Vznik jezu je datován v roce 1927. </w:t>
      </w:r>
      <w:r w:rsidR="00DA4082">
        <w:rPr>
          <w:rFonts w:ascii="Arial" w:hAnsi="Arial" w:cs="Arial"/>
          <w:sz w:val="24"/>
          <w:szCs w:val="24"/>
        </w:rPr>
        <w:t xml:space="preserve">V rámci dokumentace se řeší oprava stávající </w:t>
      </w:r>
      <w:r w:rsidR="00A36B20">
        <w:rPr>
          <w:rFonts w:ascii="Arial" w:hAnsi="Arial" w:cs="Arial"/>
          <w:sz w:val="24"/>
          <w:szCs w:val="24"/>
        </w:rPr>
        <w:t xml:space="preserve">manipulační </w:t>
      </w:r>
      <w:r w:rsidR="00DA4082">
        <w:rPr>
          <w:rFonts w:ascii="Arial" w:hAnsi="Arial" w:cs="Arial"/>
          <w:sz w:val="24"/>
          <w:szCs w:val="24"/>
        </w:rPr>
        <w:t xml:space="preserve">lávky hrazení štěrkové propusti, </w:t>
      </w:r>
      <w:r w:rsidR="003B3CB7">
        <w:rPr>
          <w:rFonts w:ascii="Arial" w:hAnsi="Arial" w:cs="Arial"/>
          <w:sz w:val="24"/>
          <w:szCs w:val="24"/>
        </w:rPr>
        <w:t xml:space="preserve">oprava středového pilíře, </w:t>
      </w:r>
      <w:r w:rsidR="00DA4082">
        <w:rPr>
          <w:rFonts w:ascii="Arial" w:hAnsi="Arial" w:cs="Arial"/>
          <w:sz w:val="24"/>
          <w:szCs w:val="24"/>
        </w:rPr>
        <w:t>oprav</w:t>
      </w:r>
      <w:r w:rsidR="00A2228B">
        <w:rPr>
          <w:rFonts w:ascii="Arial" w:hAnsi="Arial" w:cs="Arial"/>
          <w:sz w:val="24"/>
          <w:szCs w:val="24"/>
        </w:rPr>
        <w:t>a</w:t>
      </w:r>
      <w:r w:rsidR="00DA4082">
        <w:rPr>
          <w:rFonts w:ascii="Arial" w:hAnsi="Arial" w:cs="Arial"/>
          <w:sz w:val="24"/>
          <w:szCs w:val="24"/>
        </w:rPr>
        <w:t xml:space="preserve"> </w:t>
      </w:r>
      <w:r w:rsidR="00A2228B">
        <w:rPr>
          <w:rFonts w:ascii="Arial" w:hAnsi="Arial" w:cs="Arial"/>
          <w:sz w:val="24"/>
          <w:szCs w:val="24"/>
        </w:rPr>
        <w:t>technologické části jezu (</w:t>
      </w:r>
      <w:r w:rsidR="00DA4082">
        <w:rPr>
          <w:rFonts w:ascii="Arial" w:hAnsi="Arial" w:cs="Arial"/>
          <w:sz w:val="24"/>
          <w:szCs w:val="24"/>
        </w:rPr>
        <w:t>hradící konstrukce štěrkové propusti</w:t>
      </w:r>
      <w:r w:rsidR="00A2228B">
        <w:rPr>
          <w:rFonts w:ascii="Arial" w:hAnsi="Arial" w:cs="Arial"/>
          <w:sz w:val="24"/>
          <w:szCs w:val="24"/>
        </w:rPr>
        <w:t xml:space="preserve"> včetně</w:t>
      </w:r>
      <w:r w:rsidR="00DA4082">
        <w:rPr>
          <w:rFonts w:ascii="Arial" w:hAnsi="Arial" w:cs="Arial"/>
          <w:sz w:val="24"/>
          <w:szCs w:val="24"/>
        </w:rPr>
        <w:t xml:space="preserve"> oprav</w:t>
      </w:r>
      <w:r w:rsidR="00A2228B">
        <w:rPr>
          <w:rFonts w:ascii="Arial" w:hAnsi="Arial" w:cs="Arial"/>
          <w:sz w:val="24"/>
          <w:szCs w:val="24"/>
        </w:rPr>
        <w:t>y</w:t>
      </w:r>
      <w:r w:rsidR="00DA4082">
        <w:rPr>
          <w:rFonts w:ascii="Arial" w:hAnsi="Arial" w:cs="Arial"/>
          <w:sz w:val="24"/>
          <w:szCs w:val="24"/>
        </w:rPr>
        <w:t xml:space="preserve"> zábradlí </w:t>
      </w:r>
      <w:r w:rsidR="00A2228B">
        <w:rPr>
          <w:rFonts w:ascii="Arial" w:hAnsi="Arial" w:cs="Arial"/>
          <w:sz w:val="24"/>
          <w:szCs w:val="24"/>
        </w:rPr>
        <w:t xml:space="preserve">manipulační lávky a </w:t>
      </w:r>
      <w:r w:rsidR="00DA4082">
        <w:rPr>
          <w:rFonts w:ascii="Arial" w:hAnsi="Arial" w:cs="Arial"/>
          <w:sz w:val="24"/>
          <w:szCs w:val="24"/>
        </w:rPr>
        <w:t>PB pilíře vtoku do štěrkové propusti</w:t>
      </w:r>
      <w:r w:rsidR="007B3BB0">
        <w:rPr>
          <w:rFonts w:ascii="Arial" w:hAnsi="Arial" w:cs="Arial"/>
          <w:sz w:val="24"/>
          <w:szCs w:val="24"/>
        </w:rPr>
        <w:t>, zřízení rámu provizorního hrazení</w:t>
      </w:r>
      <w:r w:rsidR="00A2228B">
        <w:rPr>
          <w:rFonts w:ascii="Arial" w:hAnsi="Arial" w:cs="Arial"/>
          <w:sz w:val="24"/>
          <w:szCs w:val="24"/>
        </w:rPr>
        <w:t>), a zřízení vodočetné latě</w:t>
      </w:r>
      <w:r w:rsidR="00DA4082">
        <w:rPr>
          <w:rFonts w:ascii="Arial" w:hAnsi="Arial" w:cs="Arial"/>
          <w:sz w:val="24"/>
          <w:szCs w:val="24"/>
        </w:rPr>
        <w:t>.</w:t>
      </w:r>
      <w:r w:rsidR="00A36B20">
        <w:rPr>
          <w:rFonts w:ascii="Arial" w:hAnsi="Arial" w:cs="Arial"/>
          <w:sz w:val="24"/>
          <w:szCs w:val="24"/>
        </w:rPr>
        <w:t xml:space="preserve"> </w:t>
      </w:r>
      <w:r w:rsidR="00A2228B">
        <w:rPr>
          <w:rFonts w:ascii="Arial" w:hAnsi="Arial" w:cs="Arial"/>
          <w:sz w:val="24"/>
          <w:szCs w:val="24"/>
        </w:rPr>
        <w:t xml:space="preserve">Stavba je členěna na následující </w:t>
      </w:r>
      <w:r w:rsidR="003B3CB7">
        <w:rPr>
          <w:rFonts w:ascii="Arial" w:hAnsi="Arial" w:cs="Arial"/>
          <w:sz w:val="24"/>
          <w:szCs w:val="24"/>
        </w:rPr>
        <w:t xml:space="preserve">stavební </w:t>
      </w:r>
      <w:r w:rsidR="00A2228B">
        <w:rPr>
          <w:rFonts w:ascii="Arial" w:hAnsi="Arial" w:cs="Arial"/>
          <w:sz w:val="24"/>
          <w:szCs w:val="24"/>
        </w:rPr>
        <w:t>objekty:</w:t>
      </w:r>
    </w:p>
    <w:p w:rsidR="00A2228B" w:rsidRDefault="00A2228B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SO01 - Oprava manipulační lávky</w:t>
      </w:r>
    </w:p>
    <w:p w:rsidR="00A2228B" w:rsidRDefault="00A2228B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SO02 - Oprava středového pilíře</w:t>
      </w:r>
    </w:p>
    <w:p w:rsidR="00A2228B" w:rsidRDefault="00A2228B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SO03 - Oprava technologické části</w:t>
      </w:r>
    </w:p>
    <w:p w:rsidR="00A2228B" w:rsidRDefault="00A2228B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SO04 - Zřízení vodočetné lat</w:t>
      </w:r>
      <w:r w:rsidR="003B3CB7">
        <w:rPr>
          <w:rFonts w:ascii="Arial" w:hAnsi="Arial" w:cs="Arial"/>
          <w:sz w:val="24"/>
          <w:szCs w:val="24"/>
        </w:rPr>
        <w:t>ě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754053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  <w:r w:rsidR="00066BFF">
        <w:rPr>
          <w:rFonts w:ascii="Arial" w:hAnsi="Arial"/>
          <w:sz w:val="24"/>
          <w:szCs w:val="24"/>
        </w:rPr>
        <w:t>jezu</w:t>
      </w:r>
    </w:p>
    <w:p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:rsidR="00E053BE" w:rsidRDefault="00E053BE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dokumentace "OPRAVA PODJEZÍ LOUČNÁ II ", červen 1969</w:t>
      </w:r>
    </w:p>
    <w:p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:rsidR="00841D24" w:rsidRPr="00F3307C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A87D44">
        <w:t>06. 2022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398" w:rsidRDefault="00F33398">
      <w:r>
        <w:separator/>
      </w:r>
    </w:p>
  </w:endnote>
  <w:endnote w:type="continuationSeparator" w:id="1">
    <w:p w:rsidR="00F33398" w:rsidRDefault="00F33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31593F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31593F">
      <w:rPr>
        <w:rStyle w:val="slostrnky"/>
      </w:rPr>
      <w:fldChar w:fldCharType="separate"/>
    </w:r>
    <w:r w:rsidR="00147C82">
      <w:rPr>
        <w:rStyle w:val="slostrnky"/>
        <w:noProof/>
      </w:rPr>
      <w:t>1</w:t>
    </w:r>
    <w:r w:rsidR="0031593F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398" w:rsidRDefault="00F33398">
      <w:r>
        <w:separator/>
      </w:r>
    </w:p>
  </w:footnote>
  <w:footnote w:type="continuationSeparator" w:id="1">
    <w:p w:rsidR="00F33398" w:rsidRDefault="00F33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147C82">
      <w:rPr>
        <w:i/>
      </w:rPr>
      <w:t>provádění stavby</w:t>
    </w:r>
    <w:r w:rsidR="00147C82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69409A">
      <w:rPr>
        <w:i/>
      </w:rPr>
      <w:t xml:space="preserve">        červen 2022</w:t>
    </w:r>
  </w:p>
  <w:p w:rsidR="00863F2B" w:rsidRPr="0069409A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69409A" w:rsidRPr="0069409A">
      <w:rPr>
        <w:bCs/>
        <w:color w:val="333333"/>
      </w:rPr>
      <w:t>Desná, Loučná nad Desnou - oprava jezu Loučná II včetně lávky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13507"/>
    <w:rsid w:val="0002048E"/>
    <w:rsid w:val="00037BEB"/>
    <w:rsid w:val="00040A6C"/>
    <w:rsid w:val="00060386"/>
    <w:rsid w:val="00060DB0"/>
    <w:rsid w:val="00066BFF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47C82"/>
    <w:rsid w:val="00164C6E"/>
    <w:rsid w:val="00165F5A"/>
    <w:rsid w:val="0019451D"/>
    <w:rsid w:val="0019516D"/>
    <w:rsid w:val="001A1058"/>
    <w:rsid w:val="001C3328"/>
    <w:rsid w:val="001E6C8E"/>
    <w:rsid w:val="001F2184"/>
    <w:rsid w:val="00224586"/>
    <w:rsid w:val="0023590A"/>
    <w:rsid w:val="00255DD4"/>
    <w:rsid w:val="00267B99"/>
    <w:rsid w:val="002756FF"/>
    <w:rsid w:val="00281EF3"/>
    <w:rsid w:val="00293850"/>
    <w:rsid w:val="002A2638"/>
    <w:rsid w:val="002B245D"/>
    <w:rsid w:val="002B355F"/>
    <w:rsid w:val="002C160F"/>
    <w:rsid w:val="002D0ACA"/>
    <w:rsid w:val="002E04A5"/>
    <w:rsid w:val="002E5CDB"/>
    <w:rsid w:val="00307FEC"/>
    <w:rsid w:val="0031593F"/>
    <w:rsid w:val="0033569E"/>
    <w:rsid w:val="003421ED"/>
    <w:rsid w:val="00361855"/>
    <w:rsid w:val="00366AC0"/>
    <w:rsid w:val="00367DCD"/>
    <w:rsid w:val="00372CAC"/>
    <w:rsid w:val="0038232C"/>
    <w:rsid w:val="00392609"/>
    <w:rsid w:val="003B3CB7"/>
    <w:rsid w:val="003D3902"/>
    <w:rsid w:val="00404713"/>
    <w:rsid w:val="00413108"/>
    <w:rsid w:val="0042354C"/>
    <w:rsid w:val="00426FAA"/>
    <w:rsid w:val="004274A3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6A1A"/>
    <w:rsid w:val="0063758B"/>
    <w:rsid w:val="00641E08"/>
    <w:rsid w:val="006424AA"/>
    <w:rsid w:val="00657290"/>
    <w:rsid w:val="00681259"/>
    <w:rsid w:val="0069409A"/>
    <w:rsid w:val="006C5A2D"/>
    <w:rsid w:val="006F10AE"/>
    <w:rsid w:val="006F2388"/>
    <w:rsid w:val="006F3E7D"/>
    <w:rsid w:val="00722725"/>
    <w:rsid w:val="007247B4"/>
    <w:rsid w:val="007328DE"/>
    <w:rsid w:val="00754053"/>
    <w:rsid w:val="00762F69"/>
    <w:rsid w:val="00767455"/>
    <w:rsid w:val="00774E8F"/>
    <w:rsid w:val="007B3BB0"/>
    <w:rsid w:val="007B4595"/>
    <w:rsid w:val="007B6E76"/>
    <w:rsid w:val="007D6BDD"/>
    <w:rsid w:val="007E3224"/>
    <w:rsid w:val="00817FF4"/>
    <w:rsid w:val="00841D24"/>
    <w:rsid w:val="00841ED4"/>
    <w:rsid w:val="00841F95"/>
    <w:rsid w:val="00863F2B"/>
    <w:rsid w:val="008765E3"/>
    <w:rsid w:val="00891DF1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2228B"/>
    <w:rsid w:val="00A36B20"/>
    <w:rsid w:val="00A54997"/>
    <w:rsid w:val="00A70DDE"/>
    <w:rsid w:val="00A76B0B"/>
    <w:rsid w:val="00A8357A"/>
    <w:rsid w:val="00A85176"/>
    <w:rsid w:val="00A87D44"/>
    <w:rsid w:val="00A9710A"/>
    <w:rsid w:val="00AA7E2E"/>
    <w:rsid w:val="00AC2912"/>
    <w:rsid w:val="00AC61D7"/>
    <w:rsid w:val="00AC705E"/>
    <w:rsid w:val="00AC79FE"/>
    <w:rsid w:val="00AD11AF"/>
    <w:rsid w:val="00AD73F3"/>
    <w:rsid w:val="00AF422E"/>
    <w:rsid w:val="00B60F84"/>
    <w:rsid w:val="00B93749"/>
    <w:rsid w:val="00BB11A9"/>
    <w:rsid w:val="00BE7325"/>
    <w:rsid w:val="00BF6CC9"/>
    <w:rsid w:val="00C028C5"/>
    <w:rsid w:val="00C03DD6"/>
    <w:rsid w:val="00C13DCD"/>
    <w:rsid w:val="00C25A25"/>
    <w:rsid w:val="00C47A2B"/>
    <w:rsid w:val="00C63B63"/>
    <w:rsid w:val="00C664E3"/>
    <w:rsid w:val="00CB0A10"/>
    <w:rsid w:val="00CD5A6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A4082"/>
    <w:rsid w:val="00DB1A41"/>
    <w:rsid w:val="00DC0366"/>
    <w:rsid w:val="00DC3772"/>
    <w:rsid w:val="00DD36BE"/>
    <w:rsid w:val="00DE3531"/>
    <w:rsid w:val="00DE5794"/>
    <w:rsid w:val="00DF6A48"/>
    <w:rsid w:val="00E053BE"/>
    <w:rsid w:val="00E11AAD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24A36"/>
    <w:rsid w:val="00F3307C"/>
    <w:rsid w:val="00F33398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1828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48</cp:revision>
  <cp:lastPrinted>2014-02-04T11:09:00Z</cp:lastPrinted>
  <dcterms:created xsi:type="dcterms:W3CDTF">2020-05-31T14:03:00Z</dcterms:created>
  <dcterms:modified xsi:type="dcterms:W3CDTF">2022-11-29T15:19:00Z</dcterms:modified>
</cp:coreProperties>
</file>